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91a32d41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548b1fceb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Saint-Etienne-Roilaye,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07fcf1854b7b" /><Relationship Type="http://schemas.openxmlformats.org/officeDocument/2006/relationships/numbering" Target="/word/numbering.xml" Id="R191572095482491a" /><Relationship Type="http://schemas.openxmlformats.org/officeDocument/2006/relationships/settings" Target="/word/settings.xml" Id="R6407e6aa89544844" /><Relationship Type="http://schemas.openxmlformats.org/officeDocument/2006/relationships/image" Target="/word/media/825e87e5-7fd8-4b6b-a4ac-0ee7056c6c89.png" Id="R5ce548b1fceb44d4" /></Relationships>
</file>