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bc0a1c7d5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6166c18d2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Saint-Etienne-sur-Blesle,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e9563f1cb4274" /><Relationship Type="http://schemas.openxmlformats.org/officeDocument/2006/relationships/numbering" Target="/word/numbering.xml" Id="Rde52a4a321ba4407" /><Relationship Type="http://schemas.openxmlformats.org/officeDocument/2006/relationships/settings" Target="/word/settings.xml" Id="Rf537c6a3aa5e488c" /><Relationship Type="http://schemas.openxmlformats.org/officeDocument/2006/relationships/image" Target="/word/media/f5ef008c-bacd-4442-9643-b0ebda82b003.png" Id="R3b46166c18d24ab7" /></Relationships>
</file>