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870c10366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6e8c08efb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00bb8c2ae471b" /><Relationship Type="http://schemas.openxmlformats.org/officeDocument/2006/relationships/numbering" Target="/word/numbering.xml" Id="R0a0a06824c9844b8" /><Relationship Type="http://schemas.openxmlformats.org/officeDocument/2006/relationships/settings" Target="/word/settings.xml" Id="R3b9bfb40df34481a" /><Relationship Type="http://schemas.openxmlformats.org/officeDocument/2006/relationships/image" Target="/word/media/e2314a0c-75dc-4d11-8aef-eb5c332e6656.png" Id="R5d16e8c08efb4f09" /></Relationships>
</file>