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2af18e41c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ba328df5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Saint-Gatien-des-Bois,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0d3ca7f2347ba" /><Relationship Type="http://schemas.openxmlformats.org/officeDocument/2006/relationships/numbering" Target="/word/numbering.xml" Id="R8b7d785382f24281" /><Relationship Type="http://schemas.openxmlformats.org/officeDocument/2006/relationships/settings" Target="/word/settings.xml" Id="R5421fea7e23e4ed2" /><Relationship Type="http://schemas.openxmlformats.org/officeDocument/2006/relationships/image" Target="/word/media/d3bea0d1-8651-44dd-bf1e-de28953ccaeb.png" Id="Ra40fba328df543d9" /></Relationships>
</file>