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71309cb93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c15bc3a3e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Saint-Genies-Bellevue,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0c60e7dd84971" /><Relationship Type="http://schemas.openxmlformats.org/officeDocument/2006/relationships/numbering" Target="/word/numbering.xml" Id="R8d129b3e31164377" /><Relationship Type="http://schemas.openxmlformats.org/officeDocument/2006/relationships/settings" Target="/word/settings.xml" Id="R6143364eed2444a3" /><Relationship Type="http://schemas.openxmlformats.org/officeDocument/2006/relationships/image" Target="/word/media/75fd66e3-726a-4848-a05e-d1fa5d6f0e5e.png" Id="Rdd1c15bc3a3e48ce" /></Relationships>
</file>