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bb2e6a5f9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cba0dea57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Saint-Germain-de-Confolens,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cb86ab2044f7d" /><Relationship Type="http://schemas.openxmlformats.org/officeDocument/2006/relationships/numbering" Target="/word/numbering.xml" Id="R716afcd354b64673" /><Relationship Type="http://schemas.openxmlformats.org/officeDocument/2006/relationships/settings" Target="/word/settings.xml" Id="R9da1866c053040c6" /><Relationship Type="http://schemas.openxmlformats.org/officeDocument/2006/relationships/image" Target="/word/media/fa654d33-7584-4beb-bb46-ca915da203e4.png" Id="R39acba0dea574b1f" /></Relationships>
</file>