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5faafa1d2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220dcfa0c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Saint-Germain-de-Montbron,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89f534645402b" /><Relationship Type="http://schemas.openxmlformats.org/officeDocument/2006/relationships/numbering" Target="/word/numbering.xml" Id="Re9c06b8f958f41a5" /><Relationship Type="http://schemas.openxmlformats.org/officeDocument/2006/relationships/settings" Target="/word/settings.xml" Id="R83fa697888584005" /><Relationship Type="http://schemas.openxmlformats.org/officeDocument/2006/relationships/image" Target="/word/media/396ddd7d-5feb-4977-a7f1-82cf9beafdb7.png" Id="R673220dcfa0c4d73" /></Relationships>
</file>