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5b6e7a3ec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d67bc3ca7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Saint-Jacques-d'Ambur,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56a493f41457c" /><Relationship Type="http://schemas.openxmlformats.org/officeDocument/2006/relationships/numbering" Target="/word/numbering.xml" Id="R81a399351ec14315" /><Relationship Type="http://schemas.openxmlformats.org/officeDocument/2006/relationships/settings" Target="/word/settings.xml" Id="Rf615ae297cf14527" /><Relationship Type="http://schemas.openxmlformats.org/officeDocument/2006/relationships/image" Target="/word/media/d523fde3-d40d-481a-95b8-9a6b05c6b99d.png" Id="R2efd67bc3ca746ac" /></Relationships>
</file>