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7d8a4d6b9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6007a7d2c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Saint-Jean-d'Aigues-Vives,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3fba3a94f478a" /><Relationship Type="http://schemas.openxmlformats.org/officeDocument/2006/relationships/numbering" Target="/word/numbering.xml" Id="R3aa10e1bc848431c" /><Relationship Type="http://schemas.openxmlformats.org/officeDocument/2006/relationships/settings" Target="/word/settings.xml" Id="Rabd4348e40194f32" /><Relationship Type="http://schemas.openxmlformats.org/officeDocument/2006/relationships/image" Target="/word/media/7c5a9842-71fb-451f-b89d-ddef9b8be31d.png" Id="Rc2c6007a7d2c4816" /></Relationships>
</file>