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46163cf8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2e7e3d0d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Saint-Jean-de-Touslas,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08b6be5fb470a" /><Relationship Type="http://schemas.openxmlformats.org/officeDocument/2006/relationships/numbering" Target="/word/numbering.xml" Id="R5aba3ef26a65498f" /><Relationship Type="http://schemas.openxmlformats.org/officeDocument/2006/relationships/settings" Target="/word/settings.xml" Id="R95c11507f7c54fb8" /><Relationship Type="http://schemas.openxmlformats.org/officeDocument/2006/relationships/image" Target="/word/media/a64474c0-faa2-4325-9636-49b5ee25a417.png" Id="R8e92e7e3d0d8447a" /></Relationships>
</file>