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ce5135613344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359b23fbf54e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Saint-Jean-le-Priche,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51aa18ee7c424b" /><Relationship Type="http://schemas.openxmlformats.org/officeDocument/2006/relationships/numbering" Target="/word/numbering.xml" Id="R006ebc46b9e040ce" /><Relationship Type="http://schemas.openxmlformats.org/officeDocument/2006/relationships/settings" Target="/word/settings.xml" Id="Rb49953561b964f12" /><Relationship Type="http://schemas.openxmlformats.org/officeDocument/2006/relationships/image" Target="/word/media/ff7a7fe6-4ead-4a69-8927-2382cb386806.png" Id="Rb1359b23fbf54e1a" /></Relationships>
</file>