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fe5746660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7fa51ee55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Saint-Jean-Pierre-Fixte,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006e390ac45d3" /><Relationship Type="http://schemas.openxmlformats.org/officeDocument/2006/relationships/numbering" Target="/word/numbering.xml" Id="R9b0044bf0cea4234" /><Relationship Type="http://schemas.openxmlformats.org/officeDocument/2006/relationships/settings" Target="/word/settings.xml" Id="Rda199004d54e4602" /><Relationship Type="http://schemas.openxmlformats.org/officeDocument/2006/relationships/image" Target="/word/media/910b3d8c-29cb-4a9a-9f98-289defbabdad.png" Id="R36c7fa51ee554ecf" /></Relationships>
</file>