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8e5f34b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eefcdf4a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Saint-Julien-en-Quint,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6e92edacb4193" /><Relationship Type="http://schemas.openxmlformats.org/officeDocument/2006/relationships/numbering" Target="/word/numbering.xml" Id="Rc185dbd02a0a465e" /><Relationship Type="http://schemas.openxmlformats.org/officeDocument/2006/relationships/settings" Target="/word/settings.xml" Id="R14d88fd9cc8c492e" /><Relationship Type="http://schemas.openxmlformats.org/officeDocument/2006/relationships/image" Target="/word/media/27174bf6-afd2-4d98-9cd9-e0fea7fef80d.png" Id="R5a0eefcdf4ad4d76" /></Relationships>
</file>