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75dd4e23d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b2a5dac73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Saint-Jurson,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275b052b84c4b" /><Relationship Type="http://schemas.openxmlformats.org/officeDocument/2006/relationships/numbering" Target="/word/numbering.xml" Id="Rbcaf3ccd93fe47ea" /><Relationship Type="http://schemas.openxmlformats.org/officeDocument/2006/relationships/settings" Target="/word/settings.xml" Id="R9a34832a9a5e4598" /><Relationship Type="http://schemas.openxmlformats.org/officeDocument/2006/relationships/image" Target="/word/media/ba90a227-1247-430d-8c69-12f1531ac694.png" Id="Rf84b2a5dac734089" /></Relationships>
</file>