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aa003fc2b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b1daa7c8b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Saint-Just-d'Ardeche,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e43c429de496e" /><Relationship Type="http://schemas.openxmlformats.org/officeDocument/2006/relationships/numbering" Target="/word/numbering.xml" Id="R0cc68611de3f4f91" /><Relationship Type="http://schemas.openxmlformats.org/officeDocument/2006/relationships/settings" Target="/word/settings.xml" Id="Rb35e4526bdaa40c7" /><Relationship Type="http://schemas.openxmlformats.org/officeDocument/2006/relationships/image" Target="/word/media/4c6690ac-4efb-4b2a-b150-dd093045d811.png" Id="Rb6db1daa7c8b48c2" /></Relationships>
</file>