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f83cdf95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c8233bf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Saint-Laurent-de-la-Plaine,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47d4c9444ea8" /><Relationship Type="http://schemas.openxmlformats.org/officeDocument/2006/relationships/numbering" Target="/word/numbering.xml" Id="Rffa289a13d424de8" /><Relationship Type="http://schemas.openxmlformats.org/officeDocument/2006/relationships/settings" Target="/word/settings.xml" Id="Reda5fc359c704878" /><Relationship Type="http://schemas.openxmlformats.org/officeDocument/2006/relationships/image" Target="/word/media/2eb34284-80f7-463f-b4c7-bc2b6d06a2c6.png" Id="R5b5cc8233bf0421f" /></Relationships>
</file>