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c12da6b08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5eb1c4d5e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Saint-Laurent-de-la-Salle,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45d82a35949ef" /><Relationship Type="http://schemas.openxmlformats.org/officeDocument/2006/relationships/numbering" Target="/word/numbering.xml" Id="R8e934ec2b83c460b" /><Relationship Type="http://schemas.openxmlformats.org/officeDocument/2006/relationships/settings" Target="/word/settings.xml" Id="R25aa3d7a755a414c" /><Relationship Type="http://schemas.openxmlformats.org/officeDocument/2006/relationships/image" Target="/word/media/38264d4a-370c-40c4-8331-8cd8f5a156f5.png" Id="R24a5eb1c4d5e4e76" /></Relationships>
</file>