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e26484170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de99cdc9c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Saint-Louis,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c0ab7b08e4e77" /><Relationship Type="http://schemas.openxmlformats.org/officeDocument/2006/relationships/numbering" Target="/word/numbering.xml" Id="Rdf64196049c3489b" /><Relationship Type="http://schemas.openxmlformats.org/officeDocument/2006/relationships/settings" Target="/word/settings.xml" Id="Recc915a46f144534" /><Relationship Type="http://schemas.openxmlformats.org/officeDocument/2006/relationships/image" Target="/word/media/912d1611-9178-4b1a-bd04-905f79a4c91e.png" Id="Reacde99cdc9c404c" /></Relationships>
</file>