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731469f5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046476234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587ed1e15462f" /><Relationship Type="http://schemas.openxmlformats.org/officeDocument/2006/relationships/numbering" Target="/word/numbering.xml" Id="Rf6d29b10d77141d5" /><Relationship Type="http://schemas.openxmlformats.org/officeDocument/2006/relationships/settings" Target="/word/settings.xml" Id="Ra6035fa40caf43c0" /><Relationship Type="http://schemas.openxmlformats.org/officeDocument/2006/relationships/image" Target="/word/media/5056f19b-e887-4b4c-93d5-e2b9b156f01e.png" Id="Rc8b0464762344eb2" /></Relationships>
</file>