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f271d81f5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ee52b87d9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Saint-Malo-de-Guersac,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f4f93376d40e9" /><Relationship Type="http://schemas.openxmlformats.org/officeDocument/2006/relationships/numbering" Target="/word/numbering.xml" Id="Rc2e5517257cb4406" /><Relationship Type="http://schemas.openxmlformats.org/officeDocument/2006/relationships/settings" Target="/word/settings.xml" Id="R3f2380866dc84500" /><Relationship Type="http://schemas.openxmlformats.org/officeDocument/2006/relationships/image" Target="/word/media/4af09cff-f668-4d0a-923b-a90181ed1a0f.png" Id="R871ee52b87d94832" /></Relationships>
</file>