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301c3c240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897f26730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Saint-Malon-sur-Mel,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105242c7f4325" /><Relationship Type="http://schemas.openxmlformats.org/officeDocument/2006/relationships/numbering" Target="/word/numbering.xml" Id="Rf71ce26ff6ad441e" /><Relationship Type="http://schemas.openxmlformats.org/officeDocument/2006/relationships/settings" Target="/word/settings.xml" Id="R6ab85a3ee5894ec6" /><Relationship Type="http://schemas.openxmlformats.org/officeDocument/2006/relationships/image" Target="/word/media/ed1265ee-68fb-47a1-a32e-5d4a817d6d10.png" Id="R77e897f26730498a" /></Relationships>
</file>