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f705e276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cff500685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Saint-Marc-a-Frongier,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82aa3d9fc4c5d" /><Relationship Type="http://schemas.openxmlformats.org/officeDocument/2006/relationships/numbering" Target="/word/numbering.xml" Id="R6e72d851e4ec464b" /><Relationship Type="http://schemas.openxmlformats.org/officeDocument/2006/relationships/settings" Target="/word/settings.xml" Id="R9f6a18c8888f49f3" /><Relationship Type="http://schemas.openxmlformats.org/officeDocument/2006/relationships/image" Target="/word/media/e85f0043-9c87-4fd6-97ac-670f95a86642.png" Id="Rfefcff500685484d" /></Relationships>
</file>