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7b880a05d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fce6d71be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Saint-Martin-de-Bienfaite-la-Cressonniere,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8caf02b0f4d52" /><Relationship Type="http://schemas.openxmlformats.org/officeDocument/2006/relationships/numbering" Target="/word/numbering.xml" Id="R8174f55fceba4b87" /><Relationship Type="http://schemas.openxmlformats.org/officeDocument/2006/relationships/settings" Target="/word/settings.xml" Id="Rf63c11b8770942ab" /><Relationship Type="http://schemas.openxmlformats.org/officeDocument/2006/relationships/image" Target="/word/media/964b0973-627b-420c-9efc-5acf66d9d457.png" Id="R50dfce6d71be4e35" /></Relationships>
</file>