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8894d9f4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f6cac864d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Saint-Martin-de-Blagny,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45868ae724e18" /><Relationship Type="http://schemas.openxmlformats.org/officeDocument/2006/relationships/numbering" Target="/word/numbering.xml" Id="R6e77b3a4eed140f0" /><Relationship Type="http://schemas.openxmlformats.org/officeDocument/2006/relationships/settings" Target="/word/settings.xml" Id="R24383a0b3fab47b8" /><Relationship Type="http://schemas.openxmlformats.org/officeDocument/2006/relationships/image" Target="/word/media/cfe68fef-230d-44e0-b24e-6d8430b3f0b4.png" Id="Rc3bf6cac864d4b1c" /></Relationships>
</file>