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7bda81c99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3a124d9f4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Saint-Martin-d'Ecublei,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41113eafe4254" /><Relationship Type="http://schemas.openxmlformats.org/officeDocument/2006/relationships/numbering" Target="/word/numbering.xml" Id="R248ea717325d4f15" /><Relationship Type="http://schemas.openxmlformats.org/officeDocument/2006/relationships/settings" Target="/word/settings.xml" Id="Rd97549ef481a4654" /><Relationship Type="http://schemas.openxmlformats.org/officeDocument/2006/relationships/image" Target="/word/media/26ab98e6-6235-4f70-8251-f79ff5b72264.png" Id="R3203a124d9f44631" /></Relationships>
</file>