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f5ccff16c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791040477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Saint-Martin-Lars-en-Sainte-Hermine,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412503bf748cc" /><Relationship Type="http://schemas.openxmlformats.org/officeDocument/2006/relationships/numbering" Target="/word/numbering.xml" Id="R2a49c926ff974e94" /><Relationship Type="http://schemas.openxmlformats.org/officeDocument/2006/relationships/settings" Target="/word/settings.xml" Id="R5831ca1766634ab6" /><Relationship Type="http://schemas.openxmlformats.org/officeDocument/2006/relationships/image" Target="/word/media/639e9ff3-8336-4d80-a92e-fec42433122a.png" Id="R3b37910404774ac4" /></Relationships>
</file>