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cc1d5572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73f1be363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Saint-Martin-sur-Arve,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7902c9543495f" /><Relationship Type="http://schemas.openxmlformats.org/officeDocument/2006/relationships/numbering" Target="/word/numbering.xml" Id="R6cbef2a595564321" /><Relationship Type="http://schemas.openxmlformats.org/officeDocument/2006/relationships/settings" Target="/word/settings.xml" Id="Re9786ef47cb74ea7" /><Relationship Type="http://schemas.openxmlformats.org/officeDocument/2006/relationships/image" Target="/word/media/3cfdd2c1-5cf4-4f75-aff1-f4a1b79a5f3f.png" Id="R42773f1be3634001" /></Relationships>
</file>