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0e5b4d172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ad4a1a8e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Saint-Maurice-d'Etelan,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d912c315454d" /><Relationship Type="http://schemas.openxmlformats.org/officeDocument/2006/relationships/numbering" Target="/word/numbering.xml" Id="Rf07c485d4cd242f2" /><Relationship Type="http://schemas.openxmlformats.org/officeDocument/2006/relationships/settings" Target="/word/settings.xml" Id="R8dae7dfb817543b2" /><Relationship Type="http://schemas.openxmlformats.org/officeDocument/2006/relationships/image" Target="/word/media/fb73f8b5-a04e-4ffe-b8ef-84bb9aee9b08.png" Id="R277ad4a1a8ef41a0" /></Relationships>
</file>