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ae8b397a934d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90ba41e9d941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Saint-Maurice-les-Couches,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10f25c30df408f" /><Relationship Type="http://schemas.openxmlformats.org/officeDocument/2006/relationships/numbering" Target="/word/numbering.xml" Id="Rcbdb65e06ec14c99" /><Relationship Type="http://schemas.openxmlformats.org/officeDocument/2006/relationships/settings" Target="/word/settings.xml" Id="R59d0d794971b4a33" /><Relationship Type="http://schemas.openxmlformats.org/officeDocument/2006/relationships/image" Target="/word/media/f3e3e958-ef1f-4c3c-b06f-0a18d1829336.png" Id="R1990ba41e9d941ee" /></Relationships>
</file>