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cefe035b3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588016bc0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Saint-Medard-d'Eyrans,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fd7b3f26449e6" /><Relationship Type="http://schemas.openxmlformats.org/officeDocument/2006/relationships/numbering" Target="/word/numbering.xml" Id="R62562b9521da4930" /><Relationship Type="http://schemas.openxmlformats.org/officeDocument/2006/relationships/settings" Target="/word/settings.xml" Id="R9f96ce6dc9f449e6" /><Relationship Type="http://schemas.openxmlformats.org/officeDocument/2006/relationships/image" Target="/word/media/c92c5208-e8ad-4399-8ba1-d369679345fd.png" Id="R18f588016bc04cff" /></Relationships>
</file>