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e136d4000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a47f36ead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Saint-Merd-les-Oussines,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5a28ca2b34699" /><Relationship Type="http://schemas.openxmlformats.org/officeDocument/2006/relationships/numbering" Target="/word/numbering.xml" Id="Rae52956bc89a42d1" /><Relationship Type="http://schemas.openxmlformats.org/officeDocument/2006/relationships/settings" Target="/word/settings.xml" Id="Reed5dde35e914cb5" /><Relationship Type="http://schemas.openxmlformats.org/officeDocument/2006/relationships/image" Target="/word/media/56b2c211-e4c2-4f3f-8cf3-d594493220ec.png" Id="R972a47f36ead4917" /></Relationships>
</file>