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63401fb02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c6b80b3ca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Saint-Mexant,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78b6c1ebb4df6" /><Relationship Type="http://schemas.openxmlformats.org/officeDocument/2006/relationships/numbering" Target="/word/numbering.xml" Id="R3a09e283c88b481b" /><Relationship Type="http://schemas.openxmlformats.org/officeDocument/2006/relationships/settings" Target="/word/settings.xml" Id="R84d0153e93144851" /><Relationship Type="http://schemas.openxmlformats.org/officeDocument/2006/relationships/image" Target="/word/media/cf75b44f-28e8-41d4-a8a6-f3f60cf75665.png" Id="Rebac6b80b3ca4ef3" /></Relationships>
</file>