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fac696b19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ff52a0012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Saint-Michel-les-Portes,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ebee4c8db47f9" /><Relationship Type="http://schemas.openxmlformats.org/officeDocument/2006/relationships/numbering" Target="/word/numbering.xml" Id="R8e1ca1bb6b9e4f20" /><Relationship Type="http://schemas.openxmlformats.org/officeDocument/2006/relationships/settings" Target="/word/settings.xml" Id="R276fafb77ae14a6e" /><Relationship Type="http://schemas.openxmlformats.org/officeDocument/2006/relationships/image" Target="/word/media/7801b503-1f27-47af-bc37-1712fefdf51b.png" Id="Rc44ff52a00124280" /></Relationships>
</file>