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2c19076b1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54af2fcb3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Saint-Nabord,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8eb2c31d24366" /><Relationship Type="http://schemas.openxmlformats.org/officeDocument/2006/relationships/numbering" Target="/word/numbering.xml" Id="Ra2def3796bf241d6" /><Relationship Type="http://schemas.openxmlformats.org/officeDocument/2006/relationships/settings" Target="/word/settings.xml" Id="Rba7e3cc86c7a4ed7" /><Relationship Type="http://schemas.openxmlformats.org/officeDocument/2006/relationships/image" Target="/word/media/cc5125f7-372a-4d88-ba4e-b4749604607b.png" Id="R02c54af2fcb34bfa" /></Relationships>
</file>