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d933e8ed5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f21f1fca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Saint-Nicolas-de-Bliquetuit,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ed702e974040" /><Relationship Type="http://schemas.openxmlformats.org/officeDocument/2006/relationships/numbering" Target="/word/numbering.xml" Id="Rdc3ae9b89cce442d" /><Relationship Type="http://schemas.openxmlformats.org/officeDocument/2006/relationships/settings" Target="/word/settings.xml" Id="Rb8cea6032add4d16" /><Relationship Type="http://schemas.openxmlformats.org/officeDocument/2006/relationships/image" Target="/word/media/a90bace7-770e-49e4-8d18-b64d0e5e210c.png" Id="Re984f21f1fca489c" /></Relationships>
</file>