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b393dd50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7dacd858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Saint-Norgan,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ddfbd321a4ba4" /><Relationship Type="http://schemas.openxmlformats.org/officeDocument/2006/relationships/numbering" Target="/word/numbering.xml" Id="R350703c3de3f48be" /><Relationship Type="http://schemas.openxmlformats.org/officeDocument/2006/relationships/settings" Target="/word/settings.xml" Id="R45c0f7e5ad1a4942" /><Relationship Type="http://schemas.openxmlformats.org/officeDocument/2006/relationships/image" Target="/word/media/a0814444-0a08-4454-809b-a3868d6e4a0f.png" Id="R4c1f7dacd8584fd9" /></Relationships>
</file>