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c256bca3c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69150546e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Saint-Orens-de-Gameville,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fb8ab1f8448a8" /><Relationship Type="http://schemas.openxmlformats.org/officeDocument/2006/relationships/numbering" Target="/word/numbering.xml" Id="R9938de0d23524358" /><Relationship Type="http://schemas.openxmlformats.org/officeDocument/2006/relationships/settings" Target="/word/settings.xml" Id="R5339f4a1a14543dc" /><Relationship Type="http://schemas.openxmlformats.org/officeDocument/2006/relationships/image" Target="/word/media/84c3c6e0-5409-4dc1-b414-b6f51d3564e9.png" Id="R5d169150546e4b3a" /></Relationships>
</file>