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09ccd9e29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bae86ca63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Saint-Orens-Pouy-Petit,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1b0bdb51745a8" /><Relationship Type="http://schemas.openxmlformats.org/officeDocument/2006/relationships/numbering" Target="/word/numbering.xml" Id="R9c9877182302421c" /><Relationship Type="http://schemas.openxmlformats.org/officeDocument/2006/relationships/settings" Target="/word/settings.xml" Id="R599fd87ef5944b1f" /><Relationship Type="http://schemas.openxmlformats.org/officeDocument/2006/relationships/image" Target="/word/media/27c56e77-9df5-40a6-8f87-ff5593306158.png" Id="Rad7bae86ca634908" /></Relationships>
</file>