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9c2ea367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e0f6b0a99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Saint-Ouen-des-Vallons,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a1cbd23224481" /><Relationship Type="http://schemas.openxmlformats.org/officeDocument/2006/relationships/numbering" Target="/word/numbering.xml" Id="Rdacc61e01621415a" /><Relationship Type="http://schemas.openxmlformats.org/officeDocument/2006/relationships/settings" Target="/word/settings.xml" Id="R9cb5dc6ea6aa4f7c" /><Relationship Type="http://schemas.openxmlformats.org/officeDocument/2006/relationships/image" Target="/word/media/05d5db83-45ad-473e-825c-0ac98c5fb962.png" Id="R816e0f6b0a994b83" /></Relationships>
</file>