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72a35f12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c463fe3c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Saint-Pal-de-Chalencon,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a9289d41e432e" /><Relationship Type="http://schemas.openxmlformats.org/officeDocument/2006/relationships/numbering" Target="/word/numbering.xml" Id="R11150b8c53a94eb8" /><Relationship Type="http://schemas.openxmlformats.org/officeDocument/2006/relationships/settings" Target="/word/settings.xml" Id="R083a34368f70413e" /><Relationship Type="http://schemas.openxmlformats.org/officeDocument/2006/relationships/image" Target="/word/media/fd541023-7a84-476f-b7ad-fd3a5e726b2b.png" Id="Ra27c463fe3c9412f" /></Relationships>
</file>