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ec78f1c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aa07453c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Saint-Papoul,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a257d0264241" /><Relationship Type="http://schemas.openxmlformats.org/officeDocument/2006/relationships/numbering" Target="/word/numbering.xml" Id="Rea2b300982154e21" /><Relationship Type="http://schemas.openxmlformats.org/officeDocument/2006/relationships/settings" Target="/word/settings.xml" Id="R69af5aedbfff4ab6" /><Relationship Type="http://schemas.openxmlformats.org/officeDocument/2006/relationships/image" Target="/word/media/f9453ca6-199a-47a2-bd5f-600f0939f66c.png" Id="R928aa07453c443d3" /></Relationships>
</file>