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ed9df1239847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377f9a5fbd4a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Saint-Pardon-de-Conques,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b52266187f45fe" /><Relationship Type="http://schemas.openxmlformats.org/officeDocument/2006/relationships/numbering" Target="/word/numbering.xml" Id="Rae96a3fb4e3f4ac6" /><Relationship Type="http://schemas.openxmlformats.org/officeDocument/2006/relationships/settings" Target="/word/settings.xml" Id="R445585d498864f2b" /><Relationship Type="http://schemas.openxmlformats.org/officeDocument/2006/relationships/image" Target="/word/media/81b786e2-bf46-49c9-9d22-101230af16bd.png" Id="R66377f9a5fbd4af1" /></Relationships>
</file>