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0f2c188b0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c89c6f3fa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a03ca8953432c" /><Relationship Type="http://schemas.openxmlformats.org/officeDocument/2006/relationships/numbering" Target="/word/numbering.xml" Id="Re13c19bb82e548f0" /><Relationship Type="http://schemas.openxmlformats.org/officeDocument/2006/relationships/settings" Target="/word/settings.xml" Id="R60dafdd4ddd84f9b" /><Relationship Type="http://schemas.openxmlformats.org/officeDocument/2006/relationships/image" Target="/word/media/b1e564b7-c92a-46c8-a1a6-85e954e7dd62.png" Id="Rd7dc89c6f3fa49c5" /></Relationships>
</file>