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fecbcb957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a6cd5859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Saint-Paul-de-Vern,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5376f09b54a37" /><Relationship Type="http://schemas.openxmlformats.org/officeDocument/2006/relationships/numbering" Target="/word/numbering.xml" Id="Rbaa9eb53069a4598" /><Relationship Type="http://schemas.openxmlformats.org/officeDocument/2006/relationships/settings" Target="/word/settings.xml" Id="Rcc96028a13af4074" /><Relationship Type="http://schemas.openxmlformats.org/officeDocument/2006/relationships/image" Target="/word/media/8ba27684-1a51-4fad-b995-14ce528f21b4.png" Id="Rbd2ca6cd58594c7e" /></Relationships>
</file>