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2f801e055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11c46b89d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Saint-Peran,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94a0982f5416d" /><Relationship Type="http://schemas.openxmlformats.org/officeDocument/2006/relationships/numbering" Target="/word/numbering.xml" Id="Rd1dca3f72a444a65" /><Relationship Type="http://schemas.openxmlformats.org/officeDocument/2006/relationships/settings" Target="/word/settings.xml" Id="R9df3f145052f4eb4" /><Relationship Type="http://schemas.openxmlformats.org/officeDocument/2006/relationships/image" Target="/word/media/bb976b80-7001-4497-a034-3b3662ba1cf6.png" Id="Rf9411c46b89d4fb6" /></Relationships>
</file>