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2c292ee79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023b8f6a2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Saint-Philbert-du-Peuple,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6aa7abeaa4b77" /><Relationship Type="http://schemas.openxmlformats.org/officeDocument/2006/relationships/numbering" Target="/word/numbering.xml" Id="R86f5d6dae6a34be3" /><Relationship Type="http://schemas.openxmlformats.org/officeDocument/2006/relationships/settings" Target="/word/settings.xml" Id="Re45be18e50e14c6c" /><Relationship Type="http://schemas.openxmlformats.org/officeDocument/2006/relationships/image" Target="/word/media/8b0fc919-78d1-4767-b825-064bb5cd6faa.png" Id="R177023b8f6a24101" /></Relationships>
</file>