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b98154dc1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326a35cf9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Saint-Pierre-d'Argencon,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fe0e15ffd417f" /><Relationship Type="http://schemas.openxmlformats.org/officeDocument/2006/relationships/numbering" Target="/word/numbering.xml" Id="R36f09c209a0c4aef" /><Relationship Type="http://schemas.openxmlformats.org/officeDocument/2006/relationships/settings" Target="/word/settings.xml" Id="R96095013c0414873" /><Relationship Type="http://schemas.openxmlformats.org/officeDocument/2006/relationships/image" Target="/word/media/933ae945-c0d1-4660-a4b9-3183e080bff2.png" Id="R4c8326a35cf94797" /></Relationships>
</file>