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e98e63787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c3ef2e30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Saint-Pierre-de-Fursac,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f5ba4b5e24264" /><Relationship Type="http://schemas.openxmlformats.org/officeDocument/2006/relationships/numbering" Target="/word/numbering.xml" Id="Rd242753e98d94699" /><Relationship Type="http://schemas.openxmlformats.org/officeDocument/2006/relationships/settings" Target="/word/settings.xml" Id="R327572a7e5824492" /><Relationship Type="http://schemas.openxmlformats.org/officeDocument/2006/relationships/image" Target="/word/media/7e497d65-635e-4635-83a4-05358bc70f04.png" Id="R779c3ef2e30140d8" /></Relationships>
</file>