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ee8cf7f83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250522a44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Saint-Pierre-de-Lamps,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f841b818d426c" /><Relationship Type="http://schemas.openxmlformats.org/officeDocument/2006/relationships/numbering" Target="/word/numbering.xml" Id="Rdbd02019f4b94857" /><Relationship Type="http://schemas.openxmlformats.org/officeDocument/2006/relationships/settings" Target="/word/settings.xml" Id="R9c0576ffdaa84c11" /><Relationship Type="http://schemas.openxmlformats.org/officeDocument/2006/relationships/image" Target="/word/media/5025f81a-42f9-4b3a-84b0-aa4be5cae6de.png" Id="Rf9c250522a44429a" /></Relationships>
</file>