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6478948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6ccc95e0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Saint-Pierre-d'Entremont,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e17fcc5f4807" /><Relationship Type="http://schemas.openxmlformats.org/officeDocument/2006/relationships/numbering" Target="/word/numbering.xml" Id="R87da0381ce7b4d72" /><Relationship Type="http://schemas.openxmlformats.org/officeDocument/2006/relationships/settings" Target="/word/settings.xml" Id="R77edbe8a42634494" /><Relationship Type="http://schemas.openxmlformats.org/officeDocument/2006/relationships/image" Target="/word/media/4d83a434-ad19-46ba-b56d-ea36d48cfb94.png" Id="R4d06ccc95e044008" /></Relationships>
</file>